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CB" w:rsidRDefault="00D3459F" w:rsidP="00D3459F">
      <w:pPr>
        <w:jc w:val="center"/>
        <w:rPr>
          <w:lang w:val="es-ES"/>
        </w:rPr>
      </w:pPr>
      <w:r w:rsidRPr="00D3459F">
        <w:rPr>
          <w:lang w:val="es-ES"/>
        </w:rPr>
        <w:t>¡De</w:t>
      </w:r>
      <w:r>
        <w:rPr>
          <w:lang w:val="es-ES"/>
        </w:rPr>
        <w:t xml:space="preserve">trás de </w:t>
      </w:r>
      <w:r w:rsidR="003B5384">
        <w:rPr>
          <w:lang w:val="es-ES"/>
        </w:rPr>
        <w:t>la cortina de humo</w:t>
      </w:r>
      <w:r w:rsidR="005C7EE3">
        <w:rPr>
          <w:lang w:val="es-ES"/>
        </w:rPr>
        <w:t>, la gente en lucha</w:t>
      </w:r>
      <w:r w:rsidRPr="00D3459F">
        <w:rPr>
          <w:lang w:val="es-ES"/>
        </w:rPr>
        <w:t xml:space="preserve"> resiste!</w:t>
      </w:r>
      <w:r>
        <w:rPr>
          <w:lang w:val="es-ES"/>
        </w:rPr>
        <w:br/>
      </w:r>
      <w:r w:rsidRPr="00D3459F">
        <w:rPr>
          <w:lang w:val="es-ES"/>
        </w:rPr>
        <w:t xml:space="preserve">¡Carta de </w:t>
      </w:r>
      <w:r>
        <w:rPr>
          <w:lang w:val="es-ES"/>
        </w:rPr>
        <w:t xml:space="preserve">las </w:t>
      </w:r>
      <w:r w:rsidRPr="00D3459F">
        <w:rPr>
          <w:lang w:val="es-ES"/>
        </w:rPr>
        <w:t xml:space="preserve">organizaciones </w:t>
      </w:r>
      <w:r w:rsidR="005C7EE3">
        <w:rPr>
          <w:lang w:val="es-ES"/>
        </w:rPr>
        <w:t>que viven y luchan en la Amazoni</w:t>
      </w:r>
      <w:r w:rsidRPr="00D3459F">
        <w:rPr>
          <w:lang w:val="es-ES"/>
        </w:rPr>
        <w:t>a!</w:t>
      </w:r>
    </w:p>
    <w:p w:rsidR="00D3459F" w:rsidRDefault="00D3459F" w:rsidP="00D3459F">
      <w:pPr>
        <w:jc w:val="center"/>
        <w:rPr>
          <w:lang w:val="es-ES"/>
        </w:rPr>
      </w:pPr>
    </w:p>
    <w:p w:rsidR="00D3459F" w:rsidRDefault="00EB2293" w:rsidP="00D3459F">
      <w:pPr>
        <w:rPr>
          <w:lang w:val="es-ES"/>
        </w:rPr>
      </w:pPr>
      <w:r>
        <w:rPr>
          <w:lang w:val="es-ES"/>
        </w:rPr>
        <w:t>Nosotros, liderazgos</w:t>
      </w:r>
      <w:bookmarkStart w:id="0" w:name="_GoBack"/>
      <w:bookmarkEnd w:id="0"/>
      <w:r w:rsidR="00D3459F" w:rsidRPr="00D3459F">
        <w:rPr>
          <w:lang w:val="es-ES"/>
        </w:rPr>
        <w:t xml:space="preserve"> sindicales, representantes de </w:t>
      </w:r>
      <w:r w:rsidR="00D3459F">
        <w:rPr>
          <w:lang w:val="es-ES"/>
        </w:rPr>
        <w:t xml:space="preserve">los </w:t>
      </w:r>
      <w:r w:rsidR="00D3459F" w:rsidRPr="00D3459F">
        <w:rPr>
          <w:lang w:val="es-ES"/>
        </w:rPr>
        <w:t>trabajadores</w:t>
      </w:r>
      <w:r w:rsidR="005C7EE3">
        <w:rPr>
          <w:lang w:val="es-ES"/>
        </w:rPr>
        <w:t xml:space="preserve">  rurales</w:t>
      </w:r>
      <w:r w:rsidR="00D3459F" w:rsidRPr="00D3459F">
        <w:rPr>
          <w:lang w:val="es-ES"/>
        </w:rPr>
        <w:t xml:space="preserve"> agricultores</w:t>
      </w:r>
      <w:r w:rsidR="005C7EE3">
        <w:rPr>
          <w:lang w:val="es-ES"/>
        </w:rPr>
        <w:t xml:space="preserve"> y agricultoras</w:t>
      </w:r>
      <w:r w:rsidR="00D3459F" w:rsidRPr="00D3459F">
        <w:rPr>
          <w:lang w:val="es-ES"/>
        </w:rPr>
        <w:t xml:space="preserve"> familiares, organizados a través de los 369 Sindicatos de Trabajadores </w:t>
      </w:r>
      <w:r w:rsidR="00D3459F">
        <w:rPr>
          <w:lang w:val="es-ES"/>
        </w:rPr>
        <w:t xml:space="preserve">y Trabajadoras </w:t>
      </w:r>
      <w:r w:rsidR="00D3459F" w:rsidRPr="00D3459F">
        <w:rPr>
          <w:lang w:val="es-ES"/>
        </w:rPr>
        <w:t>Rurales y la</w:t>
      </w:r>
      <w:r w:rsidR="00D3459F">
        <w:rPr>
          <w:lang w:val="es-ES"/>
        </w:rPr>
        <w:t>s 07 federaciones de la región N</w:t>
      </w:r>
      <w:r w:rsidR="00D3459F" w:rsidRPr="00D3459F">
        <w:rPr>
          <w:lang w:val="es-ES"/>
        </w:rPr>
        <w:t>orte, afiliados al Sistema Confederativo CONTAG y</w:t>
      </w:r>
      <w:r w:rsidR="005C7EE3">
        <w:rPr>
          <w:lang w:val="es-ES"/>
        </w:rPr>
        <w:t xml:space="preserve"> a la</w:t>
      </w:r>
      <w:r w:rsidR="00D3459F" w:rsidRPr="00D3459F">
        <w:rPr>
          <w:lang w:val="es-ES"/>
        </w:rPr>
        <w:t xml:space="preserve"> CUT, y varias organizaciones asociadas suscritas</w:t>
      </w:r>
      <w:r w:rsidR="005C7EE3">
        <w:rPr>
          <w:lang w:val="es-ES"/>
        </w:rPr>
        <w:t xml:space="preserve"> abajo</w:t>
      </w:r>
      <w:r w:rsidR="00D3459F" w:rsidRPr="00D3459F">
        <w:rPr>
          <w:lang w:val="es-ES"/>
        </w:rPr>
        <w:t>,</w:t>
      </w:r>
      <w:r w:rsidR="005C7EE3">
        <w:rPr>
          <w:lang w:val="es-ES"/>
        </w:rPr>
        <w:t xml:space="preserve"> venimos a público d</w:t>
      </w:r>
      <w:r w:rsidR="00D3459F" w:rsidRPr="00D3459F">
        <w:rPr>
          <w:lang w:val="es-ES"/>
        </w:rPr>
        <w:t>enunciar lo que realmente ha cau</w:t>
      </w:r>
      <w:r w:rsidR="005C7EE3">
        <w:rPr>
          <w:lang w:val="es-ES"/>
        </w:rPr>
        <w:t>sado la gran quema en la Amazoni</w:t>
      </w:r>
      <w:r w:rsidR="00D3459F" w:rsidRPr="00D3459F">
        <w:rPr>
          <w:lang w:val="es-ES"/>
        </w:rPr>
        <w:t>a y los impactos generados en las vidas de las poblaciones que viven aquí.</w:t>
      </w:r>
    </w:p>
    <w:p w:rsidR="00D3459F" w:rsidRDefault="005C7EE3" w:rsidP="00D3459F">
      <w:pPr>
        <w:rPr>
          <w:lang w:val="es-ES"/>
        </w:rPr>
      </w:pPr>
      <w:r>
        <w:rPr>
          <w:lang w:val="es-ES"/>
        </w:rPr>
        <w:t>La Amazonia</w:t>
      </w:r>
      <w:r w:rsidRPr="005C7EE3">
        <w:rPr>
          <w:lang w:val="es-ES"/>
        </w:rPr>
        <w:t xml:space="preserve"> ha estado </w:t>
      </w:r>
      <w:r>
        <w:rPr>
          <w:lang w:val="es-ES"/>
        </w:rPr>
        <w:t>viviend</w:t>
      </w:r>
      <w:r w:rsidRPr="005C7EE3">
        <w:rPr>
          <w:lang w:val="es-ES"/>
        </w:rPr>
        <w:t>o un proceso de ocupación desenfrenada a lo largo de los años, impulsado por la avaricia de las grandes empresas que, en nombre del</w:t>
      </w:r>
      <w:r>
        <w:rPr>
          <w:lang w:val="es-ES"/>
        </w:rPr>
        <w:t xml:space="preserve"> un</w:t>
      </w:r>
      <w:r w:rsidRPr="005C7EE3">
        <w:rPr>
          <w:lang w:val="es-ES"/>
        </w:rPr>
        <w:t xml:space="preserve"> llamado "desarrollo", amenaza los territorios de la comunidad frente a la flexibilidad de las acciones de </w:t>
      </w:r>
      <w:proofErr w:type="gramStart"/>
      <w:r w:rsidRPr="005C7EE3">
        <w:rPr>
          <w:lang w:val="es-ES"/>
        </w:rPr>
        <w:t>control</w:t>
      </w:r>
      <w:proofErr w:type="gramEnd"/>
      <w:r w:rsidRPr="005C7EE3">
        <w:rPr>
          <w:lang w:val="es-ES"/>
        </w:rPr>
        <w:t xml:space="preserve"> de mando, la presión sobre las áreas protegidas, </w:t>
      </w:r>
      <w:r>
        <w:rPr>
          <w:lang w:val="es-ES"/>
        </w:rPr>
        <w:t xml:space="preserve">la </w:t>
      </w:r>
      <w:r w:rsidRPr="005C7EE3">
        <w:rPr>
          <w:lang w:val="es-ES"/>
        </w:rPr>
        <w:t>expansión de la frontera agrícola y ganadera</w:t>
      </w:r>
      <w:r>
        <w:rPr>
          <w:lang w:val="es-ES"/>
        </w:rPr>
        <w:t xml:space="preserve"> y de </w:t>
      </w:r>
      <w:r w:rsidRPr="005C7EE3">
        <w:rPr>
          <w:lang w:val="es-ES"/>
        </w:rPr>
        <w:t xml:space="preserve">grandes proyectos de infraestructura como puertos, ferrocarriles, encalado de ríos para proporcionar condiciones para el tránsito de grandes embarcaciones, acciones de grandes compañías mineras, entre otros. Estas </w:t>
      </w:r>
      <w:r>
        <w:rPr>
          <w:lang w:val="es-ES"/>
        </w:rPr>
        <w:t xml:space="preserve">sí </w:t>
      </w:r>
      <w:r w:rsidRPr="005C7EE3">
        <w:rPr>
          <w:lang w:val="es-ES"/>
        </w:rPr>
        <w:t>son las causas reales de la cortina de humo que cubre la Amazonía, lo que resulta en un aumento considerable de la deforestación en la región.</w:t>
      </w:r>
    </w:p>
    <w:p w:rsidR="005C7EE3" w:rsidRDefault="005C7EE3" w:rsidP="00D3459F">
      <w:pPr>
        <w:rPr>
          <w:lang w:val="es-ES"/>
        </w:rPr>
      </w:pPr>
      <w:r>
        <w:rPr>
          <w:lang w:val="es-ES"/>
        </w:rPr>
        <w:t>Nosotros,</w:t>
      </w:r>
      <w:r w:rsidRPr="005C7EE3">
        <w:rPr>
          <w:lang w:val="es-ES"/>
        </w:rPr>
        <w:t xml:space="preserve"> agricultores</w:t>
      </w:r>
      <w:r>
        <w:rPr>
          <w:lang w:val="es-ES"/>
        </w:rPr>
        <w:t xml:space="preserve"> y agricultoras</w:t>
      </w:r>
      <w:r w:rsidRPr="005C7EE3">
        <w:rPr>
          <w:lang w:val="es-ES"/>
        </w:rPr>
        <w:t xml:space="preserve"> fami</w:t>
      </w:r>
      <w:r w:rsidR="00C45DF2">
        <w:rPr>
          <w:lang w:val="es-ES"/>
        </w:rPr>
        <w:t>liares, cuya cara amazónica es</w:t>
      </w:r>
      <w:r w:rsidRPr="005C7EE3">
        <w:rPr>
          <w:lang w:val="es-ES"/>
        </w:rPr>
        <w:t xml:space="preserve"> representada por campesinos, </w:t>
      </w:r>
      <w:proofErr w:type="spellStart"/>
      <w:r w:rsidRPr="005C7EE3">
        <w:rPr>
          <w:lang w:val="es-ES"/>
        </w:rPr>
        <w:t>extractivistas</w:t>
      </w:r>
      <w:proofErr w:type="spellEnd"/>
      <w:r w:rsidRPr="005C7EE3">
        <w:rPr>
          <w:lang w:val="es-ES"/>
        </w:rPr>
        <w:t>, pescador</w:t>
      </w:r>
      <w:r w:rsidR="00C45DF2">
        <w:rPr>
          <w:lang w:val="es-ES"/>
        </w:rPr>
        <w:t xml:space="preserve">es, indígenas y </w:t>
      </w:r>
      <w:proofErr w:type="spellStart"/>
      <w:r w:rsidR="00C45DF2">
        <w:rPr>
          <w:lang w:val="es-ES"/>
        </w:rPr>
        <w:t>quilombolas</w:t>
      </w:r>
      <w:proofErr w:type="spellEnd"/>
      <w:r w:rsidR="00C45DF2">
        <w:rPr>
          <w:lang w:val="es-ES"/>
        </w:rPr>
        <w:t>,</w:t>
      </w:r>
      <w:r w:rsidRPr="005C7EE3">
        <w:rPr>
          <w:lang w:val="es-ES"/>
        </w:rPr>
        <w:t xml:space="preserve"> poblaciones tradicionales</w:t>
      </w:r>
      <w:r w:rsidR="00C45DF2">
        <w:rPr>
          <w:lang w:val="es-ES"/>
        </w:rPr>
        <w:t>, hemos</w:t>
      </w:r>
      <w:r w:rsidRPr="005C7EE3">
        <w:rPr>
          <w:lang w:val="es-ES"/>
        </w:rPr>
        <w:t xml:space="preserve"> buscado a lo largo de los años establecer una relación de convivencia entre la necesidad de producir y garantizar la generación de ingresos y una v</w:t>
      </w:r>
      <w:r w:rsidR="00C45DF2">
        <w:rPr>
          <w:lang w:val="es-ES"/>
        </w:rPr>
        <w:t>ida digna a</w:t>
      </w:r>
      <w:r w:rsidRPr="005C7EE3">
        <w:rPr>
          <w:lang w:val="es-ES"/>
        </w:rPr>
        <w:t xml:space="preserve"> quien vive en este codiciado </w:t>
      </w:r>
      <w:proofErr w:type="spellStart"/>
      <w:r w:rsidRPr="005C7EE3">
        <w:rPr>
          <w:lang w:val="es-ES"/>
        </w:rPr>
        <w:t>bioma</w:t>
      </w:r>
      <w:proofErr w:type="spellEnd"/>
      <w:r w:rsidRPr="005C7EE3">
        <w:rPr>
          <w:lang w:val="es-ES"/>
        </w:rPr>
        <w:t>, y la necesidad de respeto y preservación de las riquezas natur</w:t>
      </w:r>
      <w:r w:rsidR="00C45DF2">
        <w:rPr>
          <w:lang w:val="es-ES"/>
        </w:rPr>
        <w:t>ales, como un bien nuestro y patrimonio</w:t>
      </w:r>
      <w:r w:rsidRPr="005C7EE3">
        <w:rPr>
          <w:lang w:val="es-ES"/>
        </w:rPr>
        <w:t xml:space="preserve"> de las generaciones futuras. Sin embargo, históricamente, las voces de los pueblos que hacen eco en la Amazonía</w:t>
      </w:r>
      <w:r w:rsidR="00C45DF2">
        <w:rPr>
          <w:lang w:val="es-ES"/>
        </w:rPr>
        <w:t xml:space="preserve">, tienen dificultad de ser escuchadas, </w:t>
      </w:r>
      <w:r w:rsidRPr="005C7EE3">
        <w:rPr>
          <w:lang w:val="es-ES"/>
        </w:rPr>
        <w:t>obteniendo apoyo solo para proyectos que contribuyen a la presión sobre áreas preservadas como unidades de conservación, tierras indígenas, destruyendo los derechos s</w:t>
      </w:r>
      <w:r w:rsidR="00C45DF2">
        <w:rPr>
          <w:lang w:val="es-ES"/>
        </w:rPr>
        <w:t xml:space="preserve">oberanos de nuestros pueblos </w:t>
      </w:r>
      <w:proofErr w:type="spellStart"/>
      <w:r w:rsidR="00C45DF2">
        <w:rPr>
          <w:lang w:val="es-ES"/>
        </w:rPr>
        <w:t>de</w:t>
      </w:r>
      <w:r w:rsidR="00C45DF2" w:rsidRPr="005C7EE3">
        <w:rPr>
          <w:lang w:val="es-ES"/>
        </w:rPr>
        <w:t>efectivamente</w:t>
      </w:r>
      <w:proofErr w:type="spellEnd"/>
      <w:r w:rsidR="00C45DF2" w:rsidRPr="005C7EE3">
        <w:rPr>
          <w:lang w:val="es-ES"/>
        </w:rPr>
        <w:t xml:space="preserve"> </w:t>
      </w:r>
      <w:r w:rsidRPr="005C7EE3">
        <w:rPr>
          <w:lang w:val="es-ES"/>
        </w:rPr>
        <w:t xml:space="preserve">decidir </w:t>
      </w:r>
      <w:r w:rsidR="00C45DF2">
        <w:rPr>
          <w:lang w:val="es-ES"/>
        </w:rPr>
        <w:t>sobre el</w:t>
      </w:r>
      <w:r w:rsidRPr="005C7EE3">
        <w:rPr>
          <w:lang w:val="es-ES"/>
        </w:rPr>
        <w:t xml:space="preserve"> desarrollo en sus territorios, soportando solo la carga que queda, con la expulsión de las poblaciones de sus tierras.</w:t>
      </w:r>
    </w:p>
    <w:p w:rsidR="008E1311" w:rsidRDefault="00C45DF2" w:rsidP="008E1311">
      <w:pPr>
        <w:rPr>
          <w:lang w:val="es-ES"/>
        </w:rPr>
      </w:pPr>
      <w:r w:rsidRPr="00C45DF2">
        <w:rPr>
          <w:lang w:val="es-ES"/>
        </w:rPr>
        <w:t>Hemos seguido con creciente preocupación la forma en que el Fo</w:t>
      </w:r>
      <w:r w:rsidR="008E1311">
        <w:rPr>
          <w:lang w:val="es-ES"/>
        </w:rPr>
        <w:t>ndo Amazonia</w:t>
      </w:r>
      <w:r>
        <w:rPr>
          <w:lang w:val="es-ES"/>
        </w:rPr>
        <w:t xml:space="preserve"> ha sid</w:t>
      </w:r>
      <w:r w:rsidR="008E1311">
        <w:rPr>
          <w:lang w:val="es-ES"/>
        </w:rPr>
        <w:t>o tratado con</w:t>
      </w:r>
      <w:r w:rsidRPr="00C45DF2">
        <w:rPr>
          <w:lang w:val="es-ES"/>
        </w:rPr>
        <w:t xml:space="preserve"> el Ministerio del Medio Ambiente. Si</w:t>
      </w:r>
      <w:r w:rsidR="008E1311">
        <w:rPr>
          <w:lang w:val="es-ES"/>
        </w:rPr>
        <w:t xml:space="preserve">n una política clara de </w:t>
      </w:r>
      <w:proofErr w:type="spellStart"/>
      <w:r w:rsidR="008E1311">
        <w:rPr>
          <w:lang w:val="es-ES"/>
        </w:rPr>
        <w:t>reforzo</w:t>
      </w:r>
      <w:proofErr w:type="spellEnd"/>
      <w:r w:rsidR="008E1311">
        <w:rPr>
          <w:lang w:val="es-ES"/>
        </w:rPr>
        <w:t xml:space="preserve"> y </w:t>
      </w:r>
      <w:proofErr w:type="spellStart"/>
      <w:r w:rsidR="008E1311">
        <w:rPr>
          <w:lang w:val="es-ES"/>
        </w:rPr>
        <w:t>ampliaciónde</w:t>
      </w:r>
      <w:proofErr w:type="spellEnd"/>
      <w:r w:rsidR="008E1311">
        <w:rPr>
          <w:lang w:val="es-ES"/>
        </w:rPr>
        <w:t xml:space="preserve"> las acciones exitosas y</w:t>
      </w:r>
      <w:r w:rsidRPr="00C45DF2">
        <w:rPr>
          <w:lang w:val="es-ES"/>
        </w:rPr>
        <w:t xml:space="preserve"> impactos positivos de los proyectos apoyados por el fondo, junto con las preguntas recurrentes sobre la eficiencia y la seriedad del uso de los recursos asignados a los proyectos financ</w:t>
      </w:r>
      <w:r w:rsidR="008E1311">
        <w:rPr>
          <w:lang w:val="es-ES"/>
        </w:rPr>
        <w:t>iados por el Fondo Amazonia</w:t>
      </w:r>
      <w:r w:rsidRPr="00C45DF2">
        <w:rPr>
          <w:lang w:val="es-ES"/>
        </w:rPr>
        <w:t xml:space="preserve">, </w:t>
      </w:r>
      <w:r w:rsidR="008E1311">
        <w:rPr>
          <w:lang w:val="es-ES"/>
        </w:rPr>
        <w:t xml:space="preserve">es evidente </w:t>
      </w:r>
      <w:r w:rsidRPr="00C45DF2">
        <w:rPr>
          <w:lang w:val="es-ES"/>
        </w:rPr>
        <w:t>la ausencia de voluntad política en las acciones</w:t>
      </w:r>
      <w:r w:rsidR="008E1311">
        <w:rPr>
          <w:lang w:val="es-ES"/>
        </w:rPr>
        <w:t xml:space="preserve"> en la Amazoni</w:t>
      </w:r>
      <w:r w:rsidRPr="00C45DF2">
        <w:rPr>
          <w:lang w:val="es-ES"/>
        </w:rPr>
        <w:t>a</w:t>
      </w:r>
      <w:r w:rsidR="008E1311">
        <w:rPr>
          <w:lang w:val="es-ES"/>
        </w:rPr>
        <w:t xml:space="preserve"> que son,</w:t>
      </w:r>
      <w:r w:rsidRPr="00C45DF2">
        <w:rPr>
          <w:lang w:val="es-ES"/>
        </w:rPr>
        <w:t xml:space="preserve"> de hecho, económica, social y ambientalmente sostenibles. Defendemos la continuidad del Fondo Amazónico, ya que sus recursos son esenciales para combatir la deforestación y la conservación </w:t>
      </w:r>
      <w:r w:rsidR="008E1311">
        <w:rPr>
          <w:lang w:val="es-ES"/>
        </w:rPr>
        <w:t>del medio ambiente en la Amazoni</w:t>
      </w:r>
      <w:r w:rsidRPr="00C45DF2">
        <w:rPr>
          <w:lang w:val="es-ES"/>
        </w:rPr>
        <w:t>a,</w:t>
      </w:r>
      <w:r w:rsidR="00901014">
        <w:rPr>
          <w:lang w:val="es-ES"/>
        </w:rPr>
        <w:t xml:space="preserve"> contribuyen al combate a </w:t>
      </w:r>
      <w:r w:rsidR="00901014" w:rsidRPr="00C45DF2">
        <w:rPr>
          <w:lang w:val="es-ES"/>
        </w:rPr>
        <w:t>las prácticas ilegales de explotación de los recursos naturales y, fundamentalmente, contribuye</w:t>
      </w:r>
      <w:r w:rsidR="00901014">
        <w:rPr>
          <w:lang w:val="es-ES"/>
        </w:rPr>
        <w:t>n</w:t>
      </w:r>
      <w:r w:rsidR="00901014" w:rsidRPr="00C45DF2">
        <w:rPr>
          <w:lang w:val="es-ES"/>
        </w:rPr>
        <w:t xml:space="preserve"> a garantizar el desarrollo sostenible de la Amazonía</w:t>
      </w:r>
      <w:r w:rsidR="00901014" w:rsidRPr="00901014">
        <w:rPr>
          <w:lang w:val="es-ES"/>
        </w:rPr>
        <w:t xml:space="preserve"> y sus poblaciones.</w:t>
      </w:r>
      <w:r w:rsidR="00901014" w:rsidRPr="00901014">
        <w:rPr>
          <w:lang w:val="es-ES"/>
        </w:rPr>
        <w:br/>
      </w:r>
      <w:r w:rsidR="00901014">
        <w:rPr>
          <w:lang w:val="es-ES"/>
        </w:rPr>
        <w:br/>
      </w:r>
      <w:r w:rsidR="00901014" w:rsidRPr="00901014">
        <w:rPr>
          <w:lang w:val="es-ES"/>
        </w:rPr>
        <w:t xml:space="preserve">Detrás de la cortina de humo se puede ver la mala gobernanza causada por la fragilidad de la </w:t>
      </w:r>
      <w:r w:rsidR="00901014" w:rsidRPr="00901014">
        <w:rPr>
          <w:lang w:val="es-ES"/>
        </w:rPr>
        <w:lastRenderedPageBreak/>
        <w:t>regulariz</w:t>
      </w:r>
      <w:r w:rsidR="00901014">
        <w:rPr>
          <w:lang w:val="es-ES"/>
        </w:rPr>
        <w:t>ación de la tierra en la Amazoni</w:t>
      </w:r>
      <w:r w:rsidR="00901014" w:rsidRPr="00901014">
        <w:rPr>
          <w:lang w:val="es-ES"/>
        </w:rPr>
        <w:t>a. Regresamos al punto de partida con el final del Programa Legal Terra, cuyo esfuerzo había sido reconocer la ocupación, especialmente de los agricultores</w:t>
      </w:r>
      <w:r w:rsidR="00901014">
        <w:rPr>
          <w:lang w:val="es-ES"/>
        </w:rPr>
        <w:t xml:space="preserve"> y agricultoras</w:t>
      </w:r>
      <w:r w:rsidR="00901014" w:rsidRPr="00901014">
        <w:rPr>
          <w:lang w:val="es-ES"/>
        </w:rPr>
        <w:t xml:space="preserve"> familiares, que durante varios años </w:t>
      </w:r>
      <w:r w:rsidR="00901014">
        <w:rPr>
          <w:lang w:val="es-ES"/>
        </w:rPr>
        <w:t>viven</w:t>
      </w:r>
      <w:r w:rsidR="00901014" w:rsidRPr="00901014">
        <w:rPr>
          <w:lang w:val="es-ES"/>
        </w:rPr>
        <w:t xml:space="preserve"> en áreas que</w:t>
      </w:r>
      <w:r w:rsidR="00901014">
        <w:rPr>
          <w:lang w:val="es-ES"/>
        </w:rPr>
        <w:t>,</w:t>
      </w:r>
      <w:r w:rsidR="00901014" w:rsidRPr="00901014">
        <w:rPr>
          <w:lang w:val="es-ES"/>
        </w:rPr>
        <w:t xml:space="preserve"> en su </w:t>
      </w:r>
      <w:r w:rsidR="00901014">
        <w:rPr>
          <w:lang w:val="es-ES"/>
        </w:rPr>
        <w:t xml:space="preserve">gran </w:t>
      </w:r>
      <w:r w:rsidR="00901014" w:rsidRPr="00901014">
        <w:rPr>
          <w:lang w:val="es-ES"/>
        </w:rPr>
        <w:t>mayoría</w:t>
      </w:r>
      <w:r w:rsidR="00901014">
        <w:rPr>
          <w:lang w:val="es-ES"/>
        </w:rPr>
        <w:t>, son tierras públicas de la Unión</w:t>
      </w:r>
      <w:r w:rsidR="00901014" w:rsidRPr="00901014">
        <w:rPr>
          <w:lang w:val="es-ES"/>
        </w:rPr>
        <w:t>, sujetas a regularización por programas de reforma agraria. La falta de documentación impide el acceso de los agricultores a una variedad de otras políticas que pueden garantizar mayores ingresos y producción, como el acceso a tecnologías, lo que podría contribuir a disminuir la presión sobre nuevas áreas.</w:t>
      </w:r>
    </w:p>
    <w:p w:rsidR="00901014" w:rsidRPr="00901014" w:rsidRDefault="00901014" w:rsidP="00D3459F">
      <w:pPr>
        <w:rPr>
          <w:lang w:val="es-ES"/>
        </w:rPr>
      </w:pPr>
      <w:r>
        <w:rPr>
          <w:lang w:val="es-ES"/>
        </w:rPr>
        <w:t xml:space="preserve">La expansión del </w:t>
      </w:r>
      <w:proofErr w:type="spellStart"/>
      <w:r w:rsidRPr="00901014">
        <w:rPr>
          <w:lang w:val="es-ES"/>
        </w:rPr>
        <w:t>agronegocios</w:t>
      </w:r>
      <w:proofErr w:type="spellEnd"/>
      <w:r w:rsidRPr="00901014">
        <w:rPr>
          <w:lang w:val="es-ES"/>
        </w:rPr>
        <w:t xml:space="preserve"> que satisface la demanda de grandes</w:t>
      </w:r>
      <w:r w:rsidR="008510C2">
        <w:rPr>
          <w:lang w:val="es-ES"/>
        </w:rPr>
        <w:t xml:space="preserve"> </w:t>
      </w:r>
      <w:proofErr w:type="spellStart"/>
      <w:r w:rsidR="008510C2">
        <w:rPr>
          <w:lang w:val="es-ES"/>
        </w:rPr>
        <w:t>comodities</w:t>
      </w:r>
      <w:proofErr w:type="spellEnd"/>
      <w:r w:rsidRPr="00901014">
        <w:rPr>
          <w:lang w:val="es-ES"/>
        </w:rPr>
        <w:t>, además de contribuir a la deforestación de grandes áreas, ha arrendado tierras para expandir el proceso de producción exigido por el mercado mundial, lo que lleva a un gran desplazamiento de las comun</w:t>
      </w:r>
      <w:r w:rsidR="008510C2">
        <w:rPr>
          <w:lang w:val="es-ES"/>
        </w:rPr>
        <w:t>idades locales, a partir de</w:t>
      </w:r>
      <w:r w:rsidRPr="00901014">
        <w:rPr>
          <w:lang w:val="es-ES"/>
        </w:rPr>
        <w:t xml:space="preserve"> l</w:t>
      </w:r>
      <w:r w:rsidR="008510C2">
        <w:rPr>
          <w:lang w:val="es-ES"/>
        </w:rPr>
        <w:t>a imposibilidad de vivir juntas</w:t>
      </w:r>
      <w:r w:rsidRPr="00901014">
        <w:rPr>
          <w:lang w:val="es-ES"/>
        </w:rPr>
        <w:t>, en sus territorios, con</w:t>
      </w:r>
      <w:r w:rsidR="008510C2">
        <w:rPr>
          <w:lang w:val="es-ES"/>
        </w:rPr>
        <w:t xml:space="preserve"> la</w:t>
      </w:r>
      <w:r w:rsidRPr="00901014">
        <w:rPr>
          <w:lang w:val="es-ES"/>
        </w:rPr>
        <w:t xml:space="preserve"> fumigación aérea, además del uso creciente e indiscriminado de pesticidas, dejando un rastro visible de contaminación en el aire que respiramos, en nuestras aguas, en la destrucción de nuestra biodiversidad y, más seriamente, en l</w:t>
      </w:r>
      <w:r w:rsidR="008510C2">
        <w:rPr>
          <w:lang w:val="es-ES"/>
        </w:rPr>
        <w:t>a salud de quienes viven aquí.  A</w:t>
      </w:r>
      <w:r w:rsidRPr="00901014">
        <w:rPr>
          <w:lang w:val="es-ES"/>
        </w:rPr>
        <w:t>susta</w:t>
      </w:r>
      <w:r w:rsidR="008510C2">
        <w:rPr>
          <w:lang w:val="es-ES"/>
        </w:rPr>
        <w:t xml:space="preserve"> a nosotros</w:t>
      </w:r>
      <w:r w:rsidRPr="00901014">
        <w:rPr>
          <w:lang w:val="es-ES"/>
        </w:rPr>
        <w:t xml:space="preserve"> imaginar qué </w:t>
      </w:r>
      <w:r w:rsidR="008510C2">
        <w:rPr>
          <w:lang w:val="es-ES"/>
        </w:rPr>
        <w:t xml:space="preserve">el </w:t>
      </w:r>
      <w:r w:rsidRPr="00901014">
        <w:rPr>
          <w:lang w:val="es-ES"/>
        </w:rPr>
        <w:t>futuro</w:t>
      </w:r>
      <w:r w:rsidR="008510C2">
        <w:rPr>
          <w:lang w:val="es-ES"/>
        </w:rPr>
        <w:t xml:space="preserve"> reserva a </w:t>
      </w:r>
      <w:proofErr w:type="spellStart"/>
      <w:r w:rsidR="008510C2">
        <w:rPr>
          <w:lang w:val="es-ES"/>
        </w:rPr>
        <w:t>nosotroslos</w:t>
      </w:r>
      <w:proofErr w:type="spellEnd"/>
      <w:r w:rsidRPr="00901014">
        <w:rPr>
          <w:lang w:val="es-ES"/>
        </w:rPr>
        <w:t xml:space="preserve"> impacto</w:t>
      </w:r>
      <w:r w:rsidR="008510C2">
        <w:rPr>
          <w:lang w:val="es-ES"/>
        </w:rPr>
        <w:t>s generador por la liberación de</w:t>
      </w:r>
      <w:r w:rsidRPr="00901014">
        <w:rPr>
          <w:lang w:val="es-ES"/>
        </w:rPr>
        <w:t xml:space="preserve"> más de 290 nuevos tipos de pesticidas</w:t>
      </w:r>
      <w:r w:rsidR="008510C2">
        <w:rPr>
          <w:lang w:val="es-ES"/>
        </w:rPr>
        <w:t xml:space="preserve">, solamente en el primero semestre la en Brasil. ¿Qué desarrollo es este que </w:t>
      </w:r>
      <w:proofErr w:type="spellStart"/>
      <w:r w:rsidR="008510C2">
        <w:rPr>
          <w:lang w:val="es-ES"/>
        </w:rPr>
        <w:t>esta</w:t>
      </w:r>
      <w:proofErr w:type="spellEnd"/>
      <w:r w:rsidR="008510C2">
        <w:rPr>
          <w:lang w:val="es-ES"/>
        </w:rPr>
        <w:t xml:space="preserve"> siendo impulsado</w:t>
      </w:r>
      <w:r w:rsidRPr="00901014">
        <w:rPr>
          <w:lang w:val="es-ES"/>
        </w:rPr>
        <w:t xml:space="preserve">? ¿A quién </w:t>
      </w:r>
      <w:r w:rsidR="008510C2">
        <w:rPr>
          <w:lang w:val="es-ES"/>
        </w:rPr>
        <w:t>lo interesa</w:t>
      </w:r>
      <w:r w:rsidRPr="00901014">
        <w:rPr>
          <w:lang w:val="es-ES"/>
        </w:rPr>
        <w:t>? ¿Son las consecuencias solo para la vida de las poblaciones rurales? ¿O a todos los que dependen de los alimentos producidos aquí?</w:t>
      </w:r>
    </w:p>
    <w:p w:rsidR="00901014" w:rsidRDefault="008510C2" w:rsidP="00D3459F">
      <w:pPr>
        <w:rPr>
          <w:lang w:val="es-ES"/>
        </w:rPr>
      </w:pPr>
      <w:r w:rsidRPr="008510C2">
        <w:rPr>
          <w:lang w:val="es-ES"/>
        </w:rPr>
        <w:t>Detrás de esta cortina de humo</w:t>
      </w:r>
      <w:r>
        <w:rPr>
          <w:lang w:val="es-ES"/>
        </w:rPr>
        <w:t>,</w:t>
      </w:r>
      <w:r w:rsidRPr="008510C2">
        <w:rPr>
          <w:lang w:val="es-ES"/>
        </w:rPr>
        <w:t xml:space="preserve"> se encuentra</w:t>
      </w:r>
      <w:r>
        <w:rPr>
          <w:lang w:val="es-ES"/>
        </w:rPr>
        <w:t xml:space="preserve"> aún</w:t>
      </w:r>
      <w:r w:rsidRPr="008510C2">
        <w:rPr>
          <w:lang w:val="es-ES"/>
        </w:rPr>
        <w:t xml:space="preserve"> la mancha de sangre de aquellos que han perdido la vida en defensa de sus territorios. Según los datos del </w:t>
      </w:r>
      <w:r>
        <w:rPr>
          <w:lang w:val="es-ES"/>
        </w:rPr>
        <w:t>Cuaderno de Conflictos en el C</w:t>
      </w:r>
      <w:r w:rsidRPr="008510C2">
        <w:rPr>
          <w:lang w:val="es-ES"/>
        </w:rPr>
        <w:t>ampo, publicado por la</w:t>
      </w:r>
      <w:r>
        <w:rPr>
          <w:lang w:val="es-ES"/>
        </w:rPr>
        <w:t xml:space="preserve"> Comisión</w:t>
      </w:r>
      <w:r w:rsidRPr="008510C2">
        <w:rPr>
          <w:lang w:val="es-ES"/>
        </w:rPr>
        <w:t xml:space="preserve"> Pastoral</w:t>
      </w:r>
      <w:r>
        <w:rPr>
          <w:lang w:val="es-ES"/>
        </w:rPr>
        <w:t xml:space="preserve"> de la Tierra</w:t>
      </w:r>
      <w:r w:rsidRPr="008510C2">
        <w:rPr>
          <w:lang w:val="es-ES"/>
        </w:rPr>
        <w:t>, solo</w:t>
      </w:r>
      <w:r>
        <w:rPr>
          <w:lang w:val="es-ES"/>
        </w:rPr>
        <w:t xml:space="preserve"> en 2018</w:t>
      </w:r>
      <w:r w:rsidRPr="008510C2">
        <w:rPr>
          <w:lang w:val="es-ES"/>
        </w:rPr>
        <w:t xml:space="preserve"> se registraron 1,489 conflictos, que involucraron a más de 1 millón de personas, un aumento de</w:t>
      </w:r>
      <w:r>
        <w:rPr>
          <w:lang w:val="es-ES"/>
        </w:rPr>
        <w:t>l 36% con respecto a 2017, con 86% de l</w:t>
      </w:r>
      <w:r w:rsidRPr="008510C2">
        <w:rPr>
          <w:lang w:val="es-ES"/>
        </w:rPr>
        <w:t>os asesinatos por conflicto en e</w:t>
      </w:r>
      <w:r>
        <w:rPr>
          <w:lang w:val="es-ES"/>
        </w:rPr>
        <w:t>l campo ocurrieron en la Amazoni</w:t>
      </w:r>
      <w:r w:rsidRPr="008510C2">
        <w:rPr>
          <w:lang w:val="es-ES"/>
        </w:rPr>
        <w:t>a. También tememos por los resultados que pueden dar lugar al cumplimiento de las innumerables decisiones de las órdenes de desalojo que se están dec</w:t>
      </w:r>
      <w:r>
        <w:rPr>
          <w:lang w:val="es-ES"/>
        </w:rPr>
        <w:t>retando, en tierras públicas de la Unión</w:t>
      </w:r>
      <w:r w:rsidRPr="008510C2">
        <w:rPr>
          <w:lang w:val="es-ES"/>
        </w:rPr>
        <w:t>, que se están desocupando, en detrimento del interés de algunos, y en contrapunto al desalojo de innumerables familias.</w:t>
      </w:r>
    </w:p>
    <w:p w:rsidR="008510C2" w:rsidRDefault="001608C9" w:rsidP="00D3459F">
      <w:pPr>
        <w:rPr>
          <w:lang w:val="es-ES"/>
        </w:rPr>
      </w:pPr>
      <w:r>
        <w:rPr>
          <w:lang w:val="es-ES"/>
        </w:rPr>
        <w:t>Nosotras,</w:t>
      </w:r>
      <w:r w:rsidRPr="001608C9">
        <w:rPr>
          <w:lang w:val="es-ES"/>
        </w:rPr>
        <w:t xml:space="preserve"> organizaciones de lucha de </w:t>
      </w:r>
      <w:r>
        <w:rPr>
          <w:lang w:val="es-ES"/>
        </w:rPr>
        <w:t xml:space="preserve">la </w:t>
      </w:r>
      <w:r w:rsidRPr="001608C9">
        <w:rPr>
          <w:lang w:val="es-ES"/>
        </w:rPr>
        <w:t>Amazon</w:t>
      </w:r>
      <w:r>
        <w:rPr>
          <w:lang w:val="es-ES"/>
        </w:rPr>
        <w:t>ia,</w:t>
      </w:r>
      <w:r w:rsidRPr="001608C9">
        <w:rPr>
          <w:lang w:val="es-ES"/>
        </w:rPr>
        <w:t xml:space="preserve"> también queremos simpatizar con los tiempos difíciles que enfrentan los inmigrantes venezolanos y</w:t>
      </w:r>
      <w:r>
        <w:rPr>
          <w:lang w:val="es-ES"/>
        </w:rPr>
        <w:t xml:space="preserve"> nos agregamos </w:t>
      </w:r>
      <w:r w:rsidRPr="001608C9">
        <w:rPr>
          <w:lang w:val="es-ES"/>
        </w:rPr>
        <w:t xml:space="preserve">a la tarea de dar la bienvenida a todos. Además, expresar nuestra indignación contra los procesos de explotación cada vez mayores en los que personas sin </w:t>
      </w:r>
      <w:r>
        <w:rPr>
          <w:lang w:val="es-ES"/>
        </w:rPr>
        <w:t xml:space="preserve">ningún </w:t>
      </w:r>
      <w:r w:rsidRPr="001608C9">
        <w:rPr>
          <w:lang w:val="es-ES"/>
        </w:rPr>
        <w:t xml:space="preserve">sentido de humanidad se </w:t>
      </w:r>
      <w:proofErr w:type="gramStart"/>
      <w:r w:rsidRPr="001608C9">
        <w:rPr>
          <w:lang w:val="es-ES"/>
        </w:rPr>
        <w:t>han</w:t>
      </w:r>
      <w:proofErr w:type="gramEnd"/>
      <w:r w:rsidRPr="001608C9">
        <w:rPr>
          <w:lang w:val="es-ES"/>
        </w:rPr>
        <w:t xml:space="preserve"> aprovechado de la situación para ampliar la precariedad del trabajo al que han sido sometidas estas familias.</w:t>
      </w:r>
    </w:p>
    <w:p w:rsidR="001608C9" w:rsidRDefault="001608C9" w:rsidP="00D3459F">
      <w:pPr>
        <w:rPr>
          <w:lang w:val="es-ES"/>
        </w:rPr>
      </w:pPr>
      <w:r w:rsidRPr="001608C9">
        <w:rPr>
          <w:lang w:val="es-ES"/>
        </w:rPr>
        <w:t>Hacemos un llamado al pueblo brasileño y también a la comunidad internacional a simpatizar con l</w:t>
      </w:r>
      <w:r>
        <w:rPr>
          <w:lang w:val="es-ES"/>
        </w:rPr>
        <w:t>a situación actual en la Amazoni</w:t>
      </w:r>
      <w:r w:rsidRPr="001608C9">
        <w:rPr>
          <w:lang w:val="es-ES"/>
        </w:rPr>
        <w:t>a</w:t>
      </w:r>
      <w:r>
        <w:rPr>
          <w:lang w:val="es-ES"/>
        </w:rPr>
        <w:t xml:space="preserve"> y agregaren a las</w:t>
      </w:r>
      <w:r w:rsidRPr="001608C9">
        <w:rPr>
          <w:lang w:val="es-ES"/>
        </w:rPr>
        <w:t xml:space="preserve"> mujeres y hombres, que a trav</w:t>
      </w:r>
      <w:r>
        <w:rPr>
          <w:lang w:val="es-ES"/>
        </w:rPr>
        <w:t>és de diversas luchas, como la Marcha de las Margaritas, los Gritos de la Tierra, los Llamados de la S</w:t>
      </w:r>
      <w:r w:rsidRPr="001608C9">
        <w:rPr>
          <w:lang w:val="es-ES"/>
        </w:rPr>
        <w:t xml:space="preserve">elva y muchos otras manifestaciones, como la movilización ahora </w:t>
      </w:r>
      <w:r>
        <w:rPr>
          <w:lang w:val="es-ES"/>
        </w:rPr>
        <w:t>llevada a cabo por el Sínodo de la Amazonia</w:t>
      </w:r>
      <w:r w:rsidRPr="001608C9">
        <w:rPr>
          <w:lang w:val="es-ES"/>
        </w:rPr>
        <w:t>, fortalecen las voces de quienes resisten aquí, para que juntos podamos fortalecer</w:t>
      </w:r>
      <w:r>
        <w:rPr>
          <w:lang w:val="es-ES"/>
        </w:rPr>
        <w:t xml:space="preserve"> un "levantamiento popular en la Amazonia</w:t>
      </w:r>
      <w:r w:rsidRPr="001608C9">
        <w:rPr>
          <w:lang w:val="es-ES"/>
        </w:rPr>
        <w:t>", capaz de garantizar la implementación de un proyecto de desarrollo rural alt</w:t>
      </w:r>
      <w:r>
        <w:rPr>
          <w:lang w:val="es-ES"/>
        </w:rPr>
        <w:t>ernativo sostenible y solidario</w:t>
      </w:r>
      <w:r w:rsidRPr="001608C9">
        <w:rPr>
          <w:lang w:val="es-ES"/>
        </w:rPr>
        <w:t xml:space="preserve"> , que puede basarse en la estructuración de bases como la tierra, el agua y la </w:t>
      </w:r>
      <w:proofErr w:type="spellStart"/>
      <w:r w:rsidRPr="001608C9">
        <w:rPr>
          <w:lang w:val="es-ES"/>
        </w:rPr>
        <w:t>agroecología</w:t>
      </w:r>
      <w:proofErr w:type="spellEnd"/>
      <w:r w:rsidRPr="001608C9">
        <w:rPr>
          <w:lang w:val="es-ES"/>
        </w:rPr>
        <w:t xml:space="preserve">, así como en la defensa del </w:t>
      </w:r>
      <w:r w:rsidRPr="001608C9">
        <w:rPr>
          <w:lang w:val="es-ES"/>
        </w:rPr>
        <w:lastRenderedPageBreak/>
        <w:t>buen vivir y el respeto a las poblaciones amazónicas y que, sobre todo, considera la autonomía y soberanía de los pueblos que viven aquí.</w:t>
      </w:r>
    </w:p>
    <w:p w:rsidR="001608C9" w:rsidRDefault="001608C9" w:rsidP="00D3459F">
      <w:proofErr w:type="spellStart"/>
      <w:r>
        <w:t>Suscríben</w:t>
      </w:r>
      <w:proofErr w:type="spellEnd"/>
      <w:r w:rsidRPr="001608C9">
        <w:t xml:space="preserve"> a </w:t>
      </w:r>
      <w:proofErr w:type="spellStart"/>
      <w:proofErr w:type="gramStart"/>
      <w:r w:rsidRPr="001608C9">
        <w:t>la</w:t>
      </w:r>
      <w:proofErr w:type="spellEnd"/>
      <w:proofErr w:type="gramEnd"/>
      <w:r w:rsidRPr="001608C9">
        <w:t xml:space="preserve"> carta:</w:t>
      </w:r>
    </w:p>
    <w:p w:rsidR="003B5384" w:rsidRPr="004E0EA7" w:rsidRDefault="003B5384" w:rsidP="003B5384">
      <w:pPr>
        <w:pStyle w:val="SemEspaamento"/>
      </w:pPr>
      <w:r w:rsidRPr="004E0EA7">
        <w:t>Federação dos Trabalhadores na Agricultura do estado do Amapá</w:t>
      </w:r>
      <w:r>
        <w:t xml:space="preserve"> </w:t>
      </w:r>
      <w:r w:rsidRPr="004E0EA7">
        <w:t>- FETAGRAP  </w:t>
      </w:r>
    </w:p>
    <w:p w:rsidR="003B5384" w:rsidRPr="004E0EA7" w:rsidRDefault="003B5384" w:rsidP="003B5384">
      <w:pPr>
        <w:pStyle w:val="SemEspaamento"/>
      </w:pPr>
      <w:r w:rsidRPr="004E0EA7">
        <w:t>Federação dos Trabalhadores na Agricultura do Estado do Amazonas</w:t>
      </w:r>
      <w:r>
        <w:t xml:space="preserve"> </w:t>
      </w:r>
      <w:r w:rsidRPr="004E0EA7">
        <w:t>-</w:t>
      </w:r>
      <w:r>
        <w:t xml:space="preserve"> </w:t>
      </w:r>
      <w:r w:rsidRPr="004E0EA7">
        <w:t>FETAGRI-AM</w:t>
      </w:r>
    </w:p>
    <w:p w:rsidR="003B5384" w:rsidRPr="004E0EA7" w:rsidRDefault="003B5384" w:rsidP="003B5384">
      <w:pPr>
        <w:pStyle w:val="SemEspaamento"/>
      </w:pPr>
      <w:r w:rsidRPr="004E0EA7">
        <w:t>Federação dos Trabalhadores na Agricultura  do estado do Acre</w:t>
      </w:r>
      <w:r>
        <w:t xml:space="preserve"> </w:t>
      </w:r>
      <w:r w:rsidRPr="004E0EA7">
        <w:t>- FETACRE</w:t>
      </w:r>
    </w:p>
    <w:p w:rsidR="003B5384" w:rsidRPr="004E0EA7" w:rsidRDefault="003B5384" w:rsidP="003B5384">
      <w:pPr>
        <w:pStyle w:val="SemEspaamento"/>
      </w:pPr>
      <w:r w:rsidRPr="004E0EA7">
        <w:t>Federação dos Trabalhadores na Agricultura do estado do Pará</w:t>
      </w:r>
      <w:r>
        <w:t xml:space="preserve"> </w:t>
      </w:r>
      <w:r w:rsidRPr="004E0EA7">
        <w:t>- FETAGRI-PA  </w:t>
      </w:r>
    </w:p>
    <w:p w:rsidR="003B5384" w:rsidRPr="004E0EA7" w:rsidRDefault="003B5384" w:rsidP="003B5384">
      <w:pPr>
        <w:pStyle w:val="SemEspaamento"/>
      </w:pPr>
      <w:r w:rsidRPr="004E0EA7">
        <w:t>Federação dos Trabalhadores na Agricultura do estado de Roraima</w:t>
      </w:r>
      <w:r>
        <w:t xml:space="preserve"> </w:t>
      </w:r>
      <w:r w:rsidRPr="004E0EA7">
        <w:t>-</w:t>
      </w:r>
      <w:r>
        <w:t xml:space="preserve"> </w:t>
      </w:r>
      <w:r w:rsidRPr="004E0EA7">
        <w:t>FETRAFER</w:t>
      </w:r>
    </w:p>
    <w:p w:rsidR="003B5384" w:rsidRPr="004E0EA7" w:rsidRDefault="003B5384" w:rsidP="003B5384">
      <w:pPr>
        <w:pStyle w:val="SemEspaamento"/>
      </w:pPr>
      <w:r w:rsidRPr="004E0EA7">
        <w:t>Federação dos Trabalhadores na Agricultura do estado de Rondônia -</w:t>
      </w:r>
      <w:r>
        <w:t xml:space="preserve"> </w:t>
      </w:r>
      <w:r w:rsidRPr="004E0EA7">
        <w:t>FETAGRO</w:t>
      </w:r>
    </w:p>
    <w:p w:rsidR="003B5384" w:rsidRDefault="003B5384" w:rsidP="003B5384">
      <w:pPr>
        <w:pStyle w:val="SemEspaamento"/>
      </w:pPr>
      <w:r w:rsidRPr="004E0EA7">
        <w:t>Federação dos Trabalhadores na Agricultura  do Estado de Tocantins</w:t>
      </w:r>
      <w:r>
        <w:t xml:space="preserve"> </w:t>
      </w:r>
      <w:r w:rsidRPr="004E0EA7">
        <w:t>- FETAET </w:t>
      </w:r>
    </w:p>
    <w:p w:rsidR="003B5384" w:rsidRDefault="003B5384" w:rsidP="003B5384">
      <w:pPr>
        <w:pStyle w:val="SemEspaamento"/>
      </w:pPr>
      <w:r>
        <w:t>CONTAG – Confederação Nacional dos Trabalhadores Rurais na Agricultura Familiar</w:t>
      </w:r>
    </w:p>
    <w:p w:rsidR="003B5384" w:rsidRPr="004E0EA7" w:rsidRDefault="003B5384" w:rsidP="003B5384">
      <w:pPr>
        <w:pStyle w:val="SemEspaamento"/>
      </w:pPr>
      <w:r>
        <w:t xml:space="preserve">CUT- Central Única dos trabalhadores </w:t>
      </w:r>
    </w:p>
    <w:p w:rsidR="003B5384" w:rsidRPr="004E0EA7" w:rsidRDefault="003B5384" w:rsidP="003B5384">
      <w:pPr>
        <w:pStyle w:val="SemEspaamento"/>
      </w:pPr>
      <w:r w:rsidRPr="004E0EA7">
        <w:t>CNS</w:t>
      </w:r>
      <w:r>
        <w:t xml:space="preserve"> </w:t>
      </w:r>
      <w:r w:rsidRPr="004E0EA7">
        <w:t>-</w:t>
      </w:r>
      <w:r>
        <w:t xml:space="preserve"> </w:t>
      </w:r>
      <w:r w:rsidRPr="004E0EA7">
        <w:t>Conselho Nacional das populações extrativistas</w:t>
      </w:r>
    </w:p>
    <w:p w:rsidR="003B5384" w:rsidRPr="004E0EA7" w:rsidRDefault="003B5384" w:rsidP="003B5384">
      <w:pPr>
        <w:pStyle w:val="SemEspaamento"/>
      </w:pPr>
      <w:r w:rsidRPr="004E0EA7">
        <w:t>FASE</w:t>
      </w:r>
      <w:r>
        <w:t>-</w:t>
      </w:r>
      <w:r>
        <w:rPr>
          <w:rFonts w:ascii="maven_proregular" w:hAnsi="maven_proregular"/>
          <w:color w:val="000000"/>
          <w:sz w:val="17"/>
          <w:szCs w:val="17"/>
          <w:shd w:val="clear" w:color="auto" w:fill="FFFFFF"/>
        </w:rPr>
        <w:t> </w:t>
      </w:r>
      <w:r w:rsidRPr="00363D76">
        <w:t>Federação de Órgãos para Assistência Social e Educacional </w:t>
      </w:r>
    </w:p>
    <w:p w:rsidR="003B5384" w:rsidRPr="004E0EA7" w:rsidRDefault="003B5384" w:rsidP="003B5384">
      <w:pPr>
        <w:pStyle w:val="SemEspaamento"/>
      </w:pPr>
      <w:r>
        <w:t>Rede Agroecoló</w:t>
      </w:r>
      <w:r w:rsidRPr="004E0EA7">
        <w:t xml:space="preserve">gica do </w:t>
      </w:r>
      <w:r>
        <w:t>Maranhão</w:t>
      </w:r>
    </w:p>
    <w:p w:rsidR="003B5384" w:rsidRPr="004E0EA7" w:rsidRDefault="003B5384" w:rsidP="003B5384">
      <w:pPr>
        <w:pStyle w:val="SemEspaamento"/>
      </w:pPr>
      <w:r>
        <w:t>Comitê</w:t>
      </w:r>
      <w:r w:rsidRPr="004E0EA7">
        <w:t xml:space="preserve"> Chico Mendes</w:t>
      </w:r>
    </w:p>
    <w:p w:rsidR="003B5384" w:rsidRPr="004E0EA7" w:rsidRDefault="003B5384" w:rsidP="003B5384">
      <w:pPr>
        <w:pStyle w:val="SemEspaamento"/>
      </w:pPr>
      <w:r w:rsidRPr="004E0EA7">
        <w:t>APA-TO- Articulação Tocantinense de Agroecologia</w:t>
      </w:r>
    </w:p>
    <w:p w:rsidR="003B5384" w:rsidRPr="004E0EA7" w:rsidRDefault="003B5384" w:rsidP="003B5384">
      <w:pPr>
        <w:pStyle w:val="SemEspaamento"/>
      </w:pPr>
      <w:r>
        <w:t>Associação Agroecoló</w:t>
      </w:r>
      <w:r w:rsidRPr="004E0EA7">
        <w:t>gica Tijupá</w:t>
      </w:r>
    </w:p>
    <w:p w:rsidR="003B5384" w:rsidRPr="004E0EA7" w:rsidRDefault="003B5384" w:rsidP="003B5384">
      <w:pPr>
        <w:pStyle w:val="SemEspaamento"/>
      </w:pPr>
      <w:r w:rsidRPr="004E0EA7">
        <w:t xml:space="preserve">ANA </w:t>
      </w:r>
      <w:r>
        <w:t>Amazônia- Articulação Nacional de A</w:t>
      </w:r>
      <w:r w:rsidRPr="004E0EA7">
        <w:t>groecologia da Amazônia</w:t>
      </w:r>
    </w:p>
    <w:p w:rsidR="003B5384" w:rsidRPr="004E0EA7" w:rsidRDefault="003B5384" w:rsidP="003B5384">
      <w:pPr>
        <w:pStyle w:val="SemEspaamento"/>
      </w:pPr>
      <w:r w:rsidRPr="004E0EA7">
        <w:t>Associação Comunitária de educação em saúde e agricultura- ACESA</w:t>
      </w:r>
    </w:p>
    <w:p w:rsidR="003B5384" w:rsidRPr="004E0EA7" w:rsidRDefault="003B5384" w:rsidP="003B5384">
      <w:pPr>
        <w:pStyle w:val="SemEspaamento"/>
      </w:pPr>
      <w:r w:rsidRPr="004E0EA7">
        <w:t>Coordenação Estadual das comunidades quilombolas do Tocantins -</w:t>
      </w:r>
      <w:r>
        <w:t xml:space="preserve"> </w:t>
      </w:r>
      <w:r w:rsidRPr="004E0EA7">
        <w:t>COEQTO</w:t>
      </w:r>
    </w:p>
    <w:p w:rsidR="003B5384" w:rsidRPr="004E0EA7" w:rsidRDefault="003B5384" w:rsidP="003B5384">
      <w:pPr>
        <w:pStyle w:val="SemEspaamento"/>
      </w:pPr>
      <w:r w:rsidRPr="004E0EA7">
        <w:t>Instituto Padre Ezequiel Ramim</w:t>
      </w:r>
    </w:p>
    <w:p w:rsidR="001608C9" w:rsidRPr="008510C2" w:rsidRDefault="001608C9" w:rsidP="00D3459F"/>
    <w:sectPr w:rsidR="001608C9" w:rsidRPr="008510C2" w:rsidSect="00CC2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459F"/>
    <w:rsid w:val="00096EFF"/>
    <w:rsid w:val="001608C9"/>
    <w:rsid w:val="003B5384"/>
    <w:rsid w:val="005C7EE3"/>
    <w:rsid w:val="00754D42"/>
    <w:rsid w:val="007E42A9"/>
    <w:rsid w:val="008510C2"/>
    <w:rsid w:val="008E1311"/>
    <w:rsid w:val="00901014"/>
    <w:rsid w:val="00C45DF2"/>
    <w:rsid w:val="00CC2471"/>
    <w:rsid w:val="00D3459F"/>
    <w:rsid w:val="00E21295"/>
    <w:rsid w:val="00EB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5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Avila</dc:creator>
  <cp:lastModifiedBy>Fetagro IP229</cp:lastModifiedBy>
  <cp:revision>3</cp:revision>
  <dcterms:created xsi:type="dcterms:W3CDTF">2019-10-09T11:52:00Z</dcterms:created>
  <dcterms:modified xsi:type="dcterms:W3CDTF">2019-10-11T15:24:00Z</dcterms:modified>
</cp:coreProperties>
</file>